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00" w:rsidRDefault="00FF2200" w:rsidP="00FF2200">
      <w:pPr>
        <w:jc w:val="right"/>
      </w:pPr>
    </w:p>
    <w:p w:rsidR="00FF2200" w:rsidRDefault="00FF2200" w:rsidP="00FF2200">
      <w:pPr>
        <w:jc w:val="right"/>
      </w:pPr>
      <w:r>
        <w:t xml:space="preserve">Załącznik </w:t>
      </w:r>
      <w:r w:rsidR="00613015">
        <w:t>nr 2</w:t>
      </w:r>
    </w:p>
    <w:p w:rsidR="00FF2200" w:rsidRDefault="00FF2200" w:rsidP="006613E3">
      <w:pPr>
        <w:jc w:val="both"/>
        <w:rPr>
          <w:b/>
          <w:sz w:val="28"/>
          <w:szCs w:val="28"/>
        </w:rPr>
      </w:pPr>
    </w:p>
    <w:p w:rsidR="00FF2200" w:rsidRPr="00FF2200" w:rsidRDefault="00FF2200" w:rsidP="00FF2200">
      <w:pPr>
        <w:jc w:val="center"/>
        <w:rPr>
          <w:b/>
          <w:sz w:val="28"/>
          <w:szCs w:val="28"/>
        </w:rPr>
      </w:pPr>
      <w:r w:rsidRPr="00FF2200">
        <w:rPr>
          <w:b/>
          <w:sz w:val="28"/>
          <w:szCs w:val="28"/>
        </w:rPr>
        <w:t>OPIS PRZEDMIOTU ZAMÓWIENIA</w:t>
      </w:r>
    </w:p>
    <w:p w:rsidR="00FF2200" w:rsidRDefault="00FF2200" w:rsidP="006613E3">
      <w:pPr>
        <w:jc w:val="both"/>
      </w:pPr>
    </w:p>
    <w:p w:rsidR="00AC4B62" w:rsidRDefault="0078476E" w:rsidP="006613E3">
      <w:pPr>
        <w:jc w:val="both"/>
      </w:pPr>
      <w:r>
        <w:t>Przedmiotem zamówienia jest dostawa komponentów stanowiących system audio wideo do obsługi badań USG prowadzonych w Klinice Położnictwa i Perinatologii</w:t>
      </w:r>
      <w:r w:rsidR="003D7536">
        <w:t xml:space="preserve"> Warszawskiego Uniwersytetu Medycznego</w:t>
      </w:r>
      <w:r w:rsidR="00F26C08">
        <w:t xml:space="preserve"> na terenie Warszawy</w:t>
      </w:r>
      <w:r>
        <w:t xml:space="preserve">. </w:t>
      </w:r>
    </w:p>
    <w:p w:rsidR="0078476E" w:rsidRPr="00FF2200" w:rsidRDefault="0078476E" w:rsidP="006613E3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FF2200">
        <w:rPr>
          <w:u w:val="single"/>
        </w:rPr>
        <w:t>Funkcjonalność systemu.</w:t>
      </w:r>
    </w:p>
    <w:p w:rsidR="007332B0" w:rsidRDefault="006613E3" w:rsidP="006613E3">
      <w:pPr>
        <w:jc w:val="both"/>
      </w:pPr>
      <w:r>
        <w:tab/>
      </w:r>
      <w:r w:rsidR="00F26C08">
        <w:t xml:space="preserve">System ma obejmować swoją funkcjonalnością i wyposażeniem gabinet badań USG oraz salę </w:t>
      </w:r>
      <w:r>
        <w:tab/>
      </w:r>
      <w:r w:rsidR="00F26C08">
        <w:t xml:space="preserve">seminaryjną. </w:t>
      </w:r>
      <w:r w:rsidR="0078476E">
        <w:t xml:space="preserve">System musi </w:t>
      </w:r>
      <w:r w:rsidR="007332B0">
        <w:t>zapewnia</w:t>
      </w:r>
      <w:r w:rsidR="0078476E">
        <w:t xml:space="preserve">ć dwustronną komunikację audio oraz jednostronną </w:t>
      </w:r>
      <w:r>
        <w:tab/>
      </w:r>
      <w:r w:rsidR="0078476E">
        <w:t>transmisję obra</w:t>
      </w:r>
      <w:r>
        <w:t xml:space="preserve">zu z dwóch źródeł. </w:t>
      </w:r>
    </w:p>
    <w:p w:rsidR="0078476E" w:rsidRPr="00FF2200" w:rsidRDefault="0078476E" w:rsidP="006613E3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FF2200">
        <w:rPr>
          <w:u w:val="single"/>
        </w:rPr>
        <w:t>Audio</w:t>
      </w:r>
    </w:p>
    <w:p w:rsidR="003D7536" w:rsidRDefault="006613E3" w:rsidP="006613E3">
      <w:pPr>
        <w:jc w:val="both"/>
      </w:pPr>
      <w:r>
        <w:tab/>
      </w:r>
      <w:r w:rsidR="0078476E">
        <w:t>Założeniem jest</w:t>
      </w:r>
      <w:r>
        <w:t xml:space="preserve"> dwustronna transmisja dźwięku pomiędzy salą seminaryjną, a gabinetem </w:t>
      </w:r>
      <w:r>
        <w:tab/>
        <w:t>USG. W</w:t>
      </w:r>
      <w:r w:rsidR="0078476E">
        <w:t>yposażenie gabinetu w mikrofon sufitowy, mikrofon nagłowny z nadajniki</w:t>
      </w:r>
      <w:r w:rsidR="003D7536">
        <w:t xml:space="preserve">em </w:t>
      </w:r>
      <w:r>
        <w:tab/>
      </w:r>
      <w:r w:rsidR="003D7536">
        <w:t>bezprzewodowym</w:t>
      </w:r>
      <w:r w:rsidR="007332B0">
        <w:t>, słuchawki bezprzewodowe</w:t>
      </w:r>
      <w:r w:rsidR="003D7536">
        <w:t xml:space="preserve"> oraz głośniki</w:t>
      </w:r>
      <w:r w:rsidR="0078476E">
        <w:t>,</w:t>
      </w:r>
      <w:r w:rsidR="003D7536">
        <w:t xml:space="preserve"> a także urządzenia </w:t>
      </w:r>
      <w:r>
        <w:tab/>
      </w:r>
      <w:r w:rsidR="003D7536">
        <w:t>odpowiadające za transmisje sygnałów.</w:t>
      </w:r>
      <w:r w:rsidR="0078476E">
        <w:t xml:space="preserve"> </w:t>
      </w:r>
      <w:r w:rsidR="003D7536">
        <w:t xml:space="preserve">W Sali seminaryjnej </w:t>
      </w:r>
      <w:r w:rsidR="0078476E">
        <w:t>natomiast</w:t>
      </w:r>
      <w:r>
        <w:t>, przewidziane są</w:t>
      </w:r>
      <w:r w:rsidR="003D7536">
        <w:t xml:space="preserve"> </w:t>
      </w:r>
      <w:r>
        <w:tab/>
        <w:t xml:space="preserve">głośniki oraz dwa zestawy mikrofonowe </w:t>
      </w:r>
      <w:proofErr w:type="spellStart"/>
      <w:r>
        <w:t>doręczne</w:t>
      </w:r>
      <w:proofErr w:type="spellEnd"/>
      <w:r>
        <w:t xml:space="preserve"> wraz ze wzmacniaczem</w:t>
      </w:r>
      <w:r w:rsidR="003D7536">
        <w:t>.</w:t>
      </w:r>
    </w:p>
    <w:p w:rsidR="003D7536" w:rsidRPr="00FF2200" w:rsidRDefault="003D7536" w:rsidP="006613E3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FF2200">
        <w:rPr>
          <w:u w:val="single"/>
        </w:rPr>
        <w:t xml:space="preserve">Video </w:t>
      </w:r>
    </w:p>
    <w:p w:rsidR="0078476E" w:rsidRDefault="006613E3" w:rsidP="006613E3">
      <w:pPr>
        <w:jc w:val="both"/>
      </w:pPr>
      <w:r>
        <w:tab/>
      </w:r>
      <w:r w:rsidR="003D7536">
        <w:t xml:space="preserve">Założeniem systemu jest transmisja obrazu z </w:t>
      </w:r>
      <w:proofErr w:type="spellStart"/>
      <w:r w:rsidR="003D7536">
        <w:t>z</w:t>
      </w:r>
      <w:proofErr w:type="spellEnd"/>
      <w:r w:rsidR="003D7536">
        <w:t xml:space="preserve"> gabinetu USG do Sali seminaryjnej. Obraz </w:t>
      </w:r>
      <w:r>
        <w:tab/>
      </w:r>
      <w:r w:rsidR="003D7536">
        <w:t xml:space="preserve">będzie transmitowany z dwóch źródeł. Pierwszym z nich jest ultrasonograf będący na </w:t>
      </w:r>
      <w:r>
        <w:tab/>
      </w:r>
      <w:r w:rsidR="003D7536">
        <w:t xml:space="preserve">wyposażeniu Kliniki, drugim natomiast, będzie kamera na statywie będąca przedmiotem </w:t>
      </w:r>
      <w:r>
        <w:tab/>
      </w:r>
      <w:r w:rsidR="003D7536">
        <w:t xml:space="preserve">zamówienia. Sygnał z tych dwóch źródeł za pomocą urządzeń pośrednich IP, odtwarzany </w:t>
      </w:r>
      <w:r>
        <w:tab/>
      </w:r>
      <w:r w:rsidR="003D7536">
        <w:t xml:space="preserve">będzie na żywo w Sali seminaryjnej za pomocą przeglądarki internetowej po wskazaniu </w:t>
      </w:r>
      <w:r>
        <w:tab/>
      </w:r>
      <w:r w:rsidR="003D7536">
        <w:t xml:space="preserve">odpowiednich adresów IP. </w:t>
      </w:r>
      <w:r w:rsidR="0078476E">
        <w:t xml:space="preserve"> </w:t>
      </w:r>
    </w:p>
    <w:p w:rsidR="00FF2200" w:rsidRPr="00FF2200" w:rsidRDefault="00FF2200" w:rsidP="00FF2200">
      <w:pPr>
        <w:pStyle w:val="Akapitzlist"/>
        <w:numPr>
          <w:ilvl w:val="0"/>
          <w:numId w:val="1"/>
        </w:numPr>
        <w:rPr>
          <w:u w:val="single"/>
        </w:rPr>
      </w:pPr>
      <w:r w:rsidRPr="00FF2200">
        <w:rPr>
          <w:u w:val="single"/>
        </w:rPr>
        <w:t>Schemat</w:t>
      </w:r>
    </w:p>
    <w:p w:rsidR="00FF2200" w:rsidRDefault="00FF2200" w:rsidP="00FF2200">
      <w:pPr>
        <w:pStyle w:val="Akapitzlist"/>
      </w:pPr>
    </w:p>
    <w:p w:rsidR="006613E3" w:rsidRDefault="00FF2200" w:rsidP="00FF2200">
      <w:pPr>
        <w:pStyle w:val="Akapitzlist"/>
      </w:pPr>
      <w:r>
        <w:t>Poniższy schemat obrazuję zasadę działania systemu oraz</w:t>
      </w:r>
      <w:r w:rsidR="00613015">
        <w:t xml:space="preserve"> właściwego</w:t>
      </w:r>
      <w:r>
        <w:t xml:space="preserve"> doboru komponentów.</w:t>
      </w:r>
    </w:p>
    <w:p w:rsidR="0078476E" w:rsidRDefault="00FA1F75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3868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inatolog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71" w:rsidRDefault="00C43A71" w:rsidP="006613E3">
      <w:pPr>
        <w:spacing w:after="0" w:line="240" w:lineRule="auto"/>
      </w:pPr>
      <w:r>
        <w:separator/>
      </w:r>
    </w:p>
  </w:endnote>
  <w:endnote w:type="continuationSeparator" w:id="0">
    <w:p w:rsidR="00C43A71" w:rsidRDefault="00C43A71" w:rsidP="0066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71" w:rsidRDefault="00C43A71" w:rsidP="006613E3">
      <w:pPr>
        <w:spacing w:after="0" w:line="240" w:lineRule="auto"/>
      </w:pPr>
      <w:r>
        <w:separator/>
      </w:r>
    </w:p>
  </w:footnote>
  <w:footnote w:type="continuationSeparator" w:id="0">
    <w:p w:rsidR="00C43A71" w:rsidRDefault="00C43A71" w:rsidP="0066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00" w:rsidRDefault="00FF2200" w:rsidP="00FF2200">
    <w:pPr>
      <w:pStyle w:val="Nagwek"/>
      <w:jc w:val="right"/>
    </w:pPr>
    <w:r w:rsidRPr="006B3239">
      <w:t xml:space="preserve">znak sprawy: </w:t>
    </w:r>
    <w:r w:rsidR="006B3239" w:rsidRPr="006B3239">
      <w:rPr>
        <w:rFonts w:cs="Times New Roman"/>
      </w:rPr>
      <w:t>ATJ/</w:t>
    </w:r>
    <w:r w:rsidR="006B3239" w:rsidRPr="006B3239">
      <w:rPr>
        <w:rStyle w:val="labelastextbox"/>
        <w:rFonts w:cs="Times New Roman"/>
      </w:rPr>
      <w:t>017/EL/6079</w:t>
    </w:r>
  </w:p>
  <w:p w:rsidR="00FF2200" w:rsidRDefault="00FF22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1170"/>
    <w:multiLevelType w:val="hybridMultilevel"/>
    <w:tmpl w:val="3130799E"/>
    <w:lvl w:ilvl="0" w:tplc="46520B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6E"/>
    <w:rsid w:val="0019615C"/>
    <w:rsid w:val="00216D82"/>
    <w:rsid w:val="003D7536"/>
    <w:rsid w:val="00613015"/>
    <w:rsid w:val="006613E3"/>
    <w:rsid w:val="006B3239"/>
    <w:rsid w:val="007332B0"/>
    <w:rsid w:val="0078476E"/>
    <w:rsid w:val="00C43A71"/>
    <w:rsid w:val="00F26C08"/>
    <w:rsid w:val="00F3437E"/>
    <w:rsid w:val="00FA1F7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FA63-38B1-475D-8737-8EE8237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3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00"/>
  </w:style>
  <w:style w:type="paragraph" w:styleId="Stopka">
    <w:name w:val="footer"/>
    <w:basedOn w:val="Normalny"/>
    <w:link w:val="StopkaZnak"/>
    <w:uiPriority w:val="99"/>
    <w:unhideWhenUsed/>
    <w:rsid w:val="00FF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00"/>
  </w:style>
  <w:style w:type="character" w:customStyle="1" w:styleId="labelastextbox">
    <w:name w:val="labelastextbox"/>
    <w:rsid w:val="006B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Szarewicz</dc:creator>
  <cp:keywords/>
  <dc:description/>
  <cp:lastModifiedBy>Marcin Szarewicz</cp:lastModifiedBy>
  <cp:revision>3</cp:revision>
  <dcterms:created xsi:type="dcterms:W3CDTF">2017-08-31T12:57:00Z</dcterms:created>
  <dcterms:modified xsi:type="dcterms:W3CDTF">2017-09-01T07:42:00Z</dcterms:modified>
</cp:coreProperties>
</file>