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F90B" w14:textId="77777777"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5BB5E9E5" w14:textId="77777777"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14:paraId="6CDADA4B" w14:textId="77777777"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14:paraId="22F562DD" w14:textId="77777777" w:rsidR="00DA6C18" w:rsidRPr="00B55EFC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color w:val="FF0000"/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B55EFC" w:rsidRPr="00B55EFC">
        <w:rPr>
          <w:rStyle w:val="labelastextbox"/>
          <w:i/>
          <w:sz w:val="22"/>
          <w:szCs w:val="22"/>
        </w:rPr>
        <w:t>2017/EL/</w:t>
      </w:r>
      <w:r w:rsidR="00BD160C">
        <w:rPr>
          <w:rStyle w:val="labelastextbox"/>
          <w:i/>
          <w:sz w:val="22"/>
          <w:szCs w:val="22"/>
        </w:rPr>
        <w:t>9584</w:t>
      </w:r>
      <w:bookmarkStart w:id="0" w:name="_GoBack"/>
      <w:bookmarkEnd w:id="0"/>
    </w:p>
    <w:p w14:paraId="3ADE7640" w14:textId="77777777"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036B5769" w14:textId="77777777"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14:paraId="480508AC" w14:textId="77777777"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14:paraId="042A8ACD" w14:textId="77777777"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14:paraId="6F1B858E" w14:textId="77777777"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14:paraId="0DDF8370" w14:textId="77777777"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14:paraId="52C21410" w14:textId="77777777" w:rsidR="001E4799" w:rsidRPr="00DA6C18" w:rsidRDefault="001E4799" w:rsidP="00DA6C18">
      <w:pPr>
        <w:rPr>
          <w:sz w:val="22"/>
          <w:szCs w:val="22"/>
        </w:rPr>
      </w:pPr>
    </w:p>
    <w:p w14:paraId="7A888260" w14:textId="77777777"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14:paraId="61FE9189" w14:textId="77777777" w:rsidR="00DA6C18" w:rsidRDefault="00DA6C18" w:rsidP="00DA6C18">
      <w:pPr>
        <w:jc w:val="both"/>
        <w:rPr>
          <w:sz w:val="22"/>
        </w:rPr>
      </w:pPr>
    </w:p>
    <w:p w14:paraId="7E222DED" w14:textId="77777777" w:rsidR="00BD160C" w:rsidRDefault="00BD160C" w:rsidP="00DA6C18">
      <w:pPr>
        <w:jc w:val="both"/>
        <w:rPr>
          <w:sz w:val="22"/>
        </w:rPr>
      </w:pPr>
    </w:p>
    <w:tbl>
      <w:tblPr>
        <w:tblW w:w="16019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955"/>
        <w:gridCol w:w="1701"/>
        <w:gridCol w:w="850"/>
        <w:gridCol w:w="1701"/>
        <w:gridCol w:w="709"/>
        <w:gridCol w:w="850"/>
        <w:gridCol w:w="2127"/>
        <w:gridCol w:w="850"/>
        <w:gridCol w:w="1134"/>
        <w:gridCol w:w="2552"/>
      </w:tblGrid>
      <w:tr w:rsidR="00BD160C" w14:paraId="5F250219" w14:textId="77777777" w:rsidTr="00DB55B6">
        <w:trPr>
          <w:trHeight w:val="495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8D24A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817A9" w14:textId="77777777" w:rsidR="00BD160C" w:rsidRDefault="00BD160C" w:rsidP="00A5742F">
            <w:pPr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Nazwa/Opis komponentu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05968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2B6AB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6A781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4FF3E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0BF45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Krotność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69A6C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F11B4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6F298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580A5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BD160C" w14:paraId="45E14D74" w14:textId="77777777" w:rsidTr="00DB55B6">
        <w:trPr>
          <w:trHeight w:val="31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E4FDA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A1EB5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8EEA7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861E6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0773E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B5253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21AF5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11CEB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F3D22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9326C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01063" w14:textId="77777777" w:rsidR="00BD160C" w:rsidRDefault="00BD160C" w:rsidP="00A574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BD160C" w14:paraId="1F132F5F" w14:textId="77777777" w:rsidTr="00DB55B6">
        <w:trPr>
          <w:trHeight w:val="480"/>
        </w:trPr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52A6A" w14:textId="77777777" w:rsidR="00BD160C" w:rsidRDefault="00BD160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90518" w14:textId="77777777" w:rsidR="00BD160C" w:rsidRDefault="00BD160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52271" w14:textId="77777777" w:rsidR="00BD160C" w:rsidRDefault="00BD160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70FC9" w14:textId="77777777" w:rsidR="00BD160C" w:rsidRDefault="00BD160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5577B" w14:textId="77777777" w:rsidR="00BD160C" w:rsidRDefault="00BD160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9CBC6" w14:textId="77777777" w:rsidR="00BD160C" w:rsidRDefault="00BD160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B265A" w14:textId="77777777" w:rsidR="00BD160C" w:rsidRDefault="00BD160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FFBE" w14:textId="77777777" w:rsidR="00BD160C" w:rsidRDefault="00BD160C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5*6*7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20CF1" w14:textId="77777777" w:rsidR="00BD160C" w:rsidRDefault="00BD160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74921" w14:textId="77777777" w:rsidR="00BD160C" w:rsidRDefault="00BD160C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8*9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D26B9" w14:textId="77777777" w:rsidR="00BD160C" w:rsidRDefault="00BD160C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8+10</w:t>
            </w:r>
          </w:p>
        </w:tc>
      </w:tr>
      <w:tr w:rsidR="00BD160C" w14:paraId="6EEBA37F" w14:textId="77777777" w:rsidTr="00DB55B6">
        <w:trPr>
          <w:trHeight w:val="27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10C7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694A" w14:textId="77777777" w:rsidR="00BD160C" w:rsidRDefault="00BD160C" w:rsidP="006F2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Miesięczna opłata za abonament do telefonów, stała przez cały okres trwania umowy. Zawiera nielimitowane poł</w:t>
            </w:r>
            <w:r w:rsidR="006F2C98">
              <w:rPr>
                <w:color w:val="000000"/>
                <w:sz w:val="18"/>
                <w:szCs w:val="18"/>
              </w:rPr>
              <w:t>ą</w:t>
            </w:r>
            <w:r>
              <w:rPr>
                <w:color w:val="000000"/>
                <w:sz w:val="18"/>
                <w:szCs w:val="18"/>
              </w:rPr>
              <w:t>czenia do telefoni</w:t>
            </w:r>
            <w:r w:rsidR="006F2C98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komórkowej i stacjonarnej na terenie kraju a także smsy i mms; Pakiet internetowy min 2GB, po przekroczeniu limitu zapewniona jest transmisja danych w technologii min EDGE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0684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Maksymalnie 15 zł/miesiąc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A623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3852" w14:textId="77777777" w:rsidR="00BD160C" w:rsidRDefault="006140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D16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970D" w14:textId="62950058" w:rsidR="00BD160C" w:rsidRDefault="00BD160C" w:rsidP="00D83B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83B1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B1D3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DF45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17F6" w14:textId="77777777" w:rsidR="00BD160C" w:rsidRDefault="00BD160C" w:rsidP="00DB5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ED31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4CD0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160C" w14:paraId="3500CC77" w14:textId="77777777" w:rsidTr="00DB55B6">
        <w:trPr>
          <w:trHeight w:val="18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3A78" w14:textId="77777777" w:rsidR="00BD160C" w:rsidRDefault="006140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E6D5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Miesięczna opłata za abonament do modemów do transmisji danych, stała przez cały okres trwania umowy. Limit transmisji danych min 45 GB dla każdego z abonamentu do modemów, po przekroczeniu których zapewniona jest transmisja danych w technologii min EDGE.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6008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Transmisja danych (nadawanie i odbiór) bez dodatkowych opłat, także po przekroczeniu limitu 45 GB.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E6E7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F725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6140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2E5D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A384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D0DA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0321" w14:textId="77777777" w:rsidR="00BD160C" w:rsidRDefault="00BD160C" w:rsidP="00DB5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CAD9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DA11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160C" w14:paraId="704FB78C" w14:textId="77777777" w:rsidTr="00DB55B6">
        <w:trPr>
          <w:trHeight w:val="19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C8AB" w14:textId="77777777" w:rsidR="00BD160C" w:rsidRDefault="006140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4759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 za pakiet internetowy o limicie min 1000 MB transmisji danych w obrębie krajów UE i ważności pakietu przez min tydzień (w przypadku braku takiego pakietu należy podać najwyższy możliwy koszt transmisji 1000 MB danych w dowolnym kraju 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0BA8" w14:textId="77777777" w:rsidR="00BD160C" w:rsidRDefault="00BD160C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FC48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1E3E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D9F5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7700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2387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B46E" w14:textId="77777777" w:rsidR="00BD160C" w:rsidRDefault="00BD160C" w:rsidP="00DB5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B741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038C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5C66" w14:paraId="7E90498F" w14:textId="77777777" w:rsidTr="00DB55B6">
        <w:trPr>
          <w:trHeight w:val="19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15DB6" w14:textId="77777777" w:rsidR="00795C66" w:rsidRDefault="006140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4DFAB" w14:textId="77777777" w:rsidR="00795C66" w:rsidRDefault="00795C66" w:rsidP="00795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 za pakiet internetowy o limicie min 4 GB MB t</w:t>
            </w:r>
            <w:r w:rsidR="009C26D6">
              <w:rPr>
                <w:color w:val="000000"/>
                <w:sz w:val="18"/>
                <w:szCs w:val="18"/>
              </w:rPr>
              <w:t>ransmisji danych w obrębie kraju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60B7" w14:textId="77777777" w:rsidR="00795C66" w:rsidRDefault="00795C6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0BCB" w14:textId="77777777" w:rsidR="00795C66" w:rsidRDefault="00795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D573E" w14:textId="77777777" w:rsidR="00795C66" w:rsidRDefault="006140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BFF7" w14:textId="77777777" w:rsidR="00795C66" w:rsidRDefault="00796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9236C" w14:textId="77777777" w:rsidR="00795C66" w:rsidRDefault="007964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0C505" w14:textId="77777777" w:rsidR="00795C66" w:rsidRDefault="00795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220A" w14:textId="77777777" w:rsidR="00795C66" w:rsidRDefault="00795C66" w:rsidP="00DB5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AF93" w14:textId="77777777" w:rsidR="00795C66" w:rsidRDefault="00795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815B" w14:textId="77777777" w:rsidR="00795C66" w:rsidRDefault="00795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160C" w14:paraId="4762B5D1" w14:textId="77777777" w:rsidTr="00DB55B6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FA6C" w14:textId="77777777" w:rsidR="00BD160C" w:rsidRDefault="006140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C44B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 za aktywację karty SIM, dodanie do sieci firmowej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60E4" w14:textId="77777777" w:rsidR="00BD160C" w:rsidRDefault="00BD160C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E56B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047F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790B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6CF8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34FF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D860" w14:textId="77777777" w:rsidR="00BD160C" w:rsidRDefault="00BD160C" w:rsidP="00DB5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CE7E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75BD" w14:textId="77777777" w:rsidR="00BD160C" w:rsidRDefault="00BD1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D160C" w14:paraId="4133B4EE" w14:textId="77777777" w:rsidTr="00DB55B6">
        <w:trPr>
          <w:trHeight w:val="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EAD1" w14:textId="77777777" w:rsidR="00BD160C" w:rsidRDefault="00BD160C">
            <w:pPr>
              <w:ind w:firstLineChars="1500" w:firstLine="301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303C" w14:textId="77777777" w:rsidR="00BD160C" w:rsidRDefault="00BD160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659C" w14:textId="77777777" w:rsidR="00BD160C" w:rsidRDefault="00BD160C" w:rsidP="00DB55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D63B" w14:textId="77777777" w:rsidR="00BD160C" w:rsidRDefault="00BD160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76FE" w14:textId="77777777" w:rsidR="00BD160C" w:rsidRDefault="00BD160C" w:rsidP="00453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7B0F350" w14:textId="77777777" w:rsidR="00BD160C" w:rsidRDefault="00BD160C" w:rsidP="00DA6C18">
      <w:pPr>
        <w:jc w:val="both"/>
        <w:rPr>
          <w:sz w:val="22"/>
        </w:rPr>
      </w:pPr>
    </w:p>
    <w:p w14:paraId="5A7330A2" w14:textId="77777777" w:rsidR="00BD160C" w:rsidRDefault="00BD160C" w:rsidP="00DA6C18">
      <w:pPr>
        <w:jc w:val="both"/>
        <w:rPr>
          <w:sz w:val="22"/>
        </w:rPr>
      </w:pPr>
    </w:p>
    <w:p w14:paraId="101D9856" w14:textId="77777777" w:rsidR="00BD160C" w:rsidRDefault="00BD160C" w:rsidP="00DA6C18">
      <w:pPr>
        <w:jc w:val="both"/>
        <w:rPr>
          <w:sz w:val="22"/>
        </w:rPr>
      </w:pPr>
    </w:p>
    <w:p w14:paraId="5A69DAC8" w14:textId="77777777" w:rsidR="00DA6C18" w:rsidRPr="008C2595" w:rsidRDefault="00DA6C18" w:rsidP="00DA6C18">
      <w:pPr>
        <w:jc w:val="both"/>
        <w:rPr>
          <w:sz w:val="12"/>
        </w:rPr>
      </w:pPr>
    </w:p>
    <w:p w14:paraId="29FB05B2" w14:textId="77777777"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14:paraId="1E164BBE" w14:textId="77777777"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14:paraId="586475D7" w14:textId="77777777"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14:paraId="21098D54" w14:textId="77777777"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14:paraId="067F894A" w14:textId="77777777"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14:paraId="65C29114" w14:textId="77777777"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ze wyrażamy zgodę na 30 dniowy termin płatności, liczony od daty </w:t>
      </w:r>
      <w:r w:rsidR="004006EA">
        <w:rPr>
          <w:sz w:val="20"/>
          <w:szCs w:val="20"/>
        </w:rPr>
        <w:t>podpisania protokołu odbioru</w:t>
      </w:r>
      <w:r w:rsidRPr="00EB4B4E">
        <w:rPr>
          <w:sz w:val="20"/>
          <w:szCs w:val="20"/>
        </w:rPr>
        <w:t>.</w:t>
      </w:r>
    </w:p>
    <w:p w14:paraId="7444AB1E" w14:textId="77777777" w:rsidR="000F2B58" w:rsidRPr="00EB4B4E" w:rsidRDefault="000F2B5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oferta spełnia wszystkie wymagania postawione w zał. </w:t>
      </w:r>
      <w:r w:rsidR="00BE306F">
        <w:rPr>
          <w:sz w:val="20"/>
          <w:szCs w:val="20"/>
        </w:rPr>
        <w:t>nr.2 Opis Przedmiotu Zamówienia oraz zał. nr.4 Funkcjonalność oprogramowania do zarządzania.</w:t>
      </w:r>
    </w:p>
    <w:p w14:paraId="09658B99" w14:textId="77777777"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14:paraId="17A91D10" w14:textId="77777777" w:rsidR="00DA6C18" w:rsidRPr="008C2595" w:rsidRDefault="00DA6C18" w:rsidP="00DA6C18">
      <w:pPr>
        <w:rPr>
          <w:sz w:val="10"/>
        </w:rPr>
      </w:pPr>
    </w:p>
    <w:p w14:paraId="4DCCB64B" w14:textId="77777777"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14:paraId="417A4006" w14:textId="77777777" w:rsidR="00DA6C18" w:rsidRPr="00EB4B4E" w:rsidRDefault="00DA6C18" w:rsidP="00DA6C18">
      <w:pPr>
        <w:rPr>
          <w:sz w:val="20"/>
          <w:szCs w:val="20"/>
        </w:rPr>
      </w:pPr>
    </w:p>
    <w:p w14:paraId="09F70BC9" w14:textId="77777777"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14:paraId="658BDD2F" w14:textId="77777777"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14:paraId="41B132A2" w14:textId="77777777"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14:paraId="45F05388" w14:textId="77777777"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4C6D19">
      <w:pgSz w:w="16838" w:h="11906" w:orient="landscape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2A889" w14:textId="77777777" w:rsidR="00407D9D" w:rsidRDefault="00407D9D" w:rsidP="00790C07">
      <w:r>
        <w:separator/>
      </w:r>
    </w:p>
  </w:endnote>
  <w:endnote w:type="continuationSeparator" w:id="0">
    <w:p w14:paraId="11D76F25" w14:textId="77777777" w:rsidR="00407D9D" w:rsidRDefault="00407D9D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D664D" w14:textId="77777777" w:rsidR="00407D9D" w:rsidRDefault="00407D9D" w:rsidP="00790C07">
      <w:r>
        <w:separator/>
      </w:r>
    </w:p>
  </w:footnote>
  <w:footnote w:type="continuationSeparator" w:id="0">
    <w:p w14:paraId="5A86BD8F" w14:textId="77777777" w:rsidR="00407D9D" w:rsidRDefault="00407D9D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2283F"/>
    <w:rsid w:val="0006567D"/>
    <w:rsid w:val="00067CC4"/>
    <w:rsid w:val="00080D6C"/>
    <w:rsid w:val="000A2AE3"/>
    <w:rsid w:val="000A5BD2"/>
    <w:rsid w:val="000F2B58"/>
    <w:rsid w:val="00101D51"/>
    <w:rsid w:val="00182A11"/>
    <w:rsid w:val="00187FB2"/>
    <w:rsid w:val="001A633B"/>
    <w:rsid w:val="001E4799"/>
    <w:rsid w:val="00215BE8"/>
    <w:rsid w:val="002257B2"/>
    <w:rsid w:val="00254AD4"/>
    <w:rsid w:val="00257AAE"/>
    <w:rsid w:val="00260FDB"/>
    <w:rsid w:val="002674BC"/>
    <w:rsid w:val="002916C8"/>
    <w:rsid w:val="002D114F"/>
    <w:rsid w:val="0030599A"/>
    <w:rsid w:val="00340DB5"/>
    <w:rsid w:val="00356492"/>
    <w:rsid w:val="003C3F4C"/>
    <w:rsid w:val="003D5966"/>
    <w:rsid w:val="004006EA"/>
    <w:rsid w:val="00407D9D"/>
    <w:rsid w:val="00416B96"/>
    <w:rsid w:val="0042556A"/>
    <w:rsid w:val="00453DD5"/>
    <w:rsid w:val="00482BC7"/>
    <w:rsid w:val="00492278"/>
    <w:rsid w:val="004A517F"/>
    <w:rsid w:val="004C0876"/>
    <w:rsid w:val="004C3171"/>
    <w:rsid w:val="004C5C18"/>
    <w:rsid w:val="004C6D19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6140C2"/>
    <w:rsid w:val="00650076"/>
    <w:rsid w:val="00653D1F"/>
    <w:rsid w:val="00693F66"/>
    <w:rsid w:val="006A0329"/>
    <w:rsid w:val="006A6CE5"/>
    <w:rsid w:val="006F2C98"/>
    <w:rsid w:val="006F3863"/>
    <w:rsid w:val="00702C01"/>
    <w:rsid w:val="007178B8"/>
    <w:rsid w:val="00720AB4"/>
    <w:rsid w:val="007431C5"/>
    <w:rsid w:val="00767BEB"/>
    <w:rsid w:val="00774192"/>
    <w:rsid w:val="00790C07"/>
    <w:rsid w:val="00795C66"/>
    <w:rsid w:val="0079644C"/>
    <w:rsid w:val="007A285C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26D6"/>
    <w:rsid w:val="009C51C7"/>
    <w:rsid w:val="00A14731"/>
    <w:rsid w:val="00A5742F"/>
    <w:rsid w:val="00A72154"/>
    <w:rsid w:val="00AA4DDA"/>
    <w:rsid w:val="00AC0713"/>
    <w:rsid w:val="00AC6530"/>
    <w:rsid w:val="00AE1FC6"/>
    <w:rsid w:val="00B41AB6"/>
    <w:rsid w:val="00B55EFC"/>
    <w:rsid w:val="00B72B0C"/>
    <w:rsid w:val="00BD160C"/>
    <w:rsid w:val="00BE306F"/>
    <w:rsid w:val="00BF0EB6"/>
    <w:rsid w:val="00C07FD0"/>
    <w:rsid w:val="00C172F4"/>
    <w:rsid w:val="00C9558E"/>
    <w:rsid w:val="00C97855"/>
    <w:rsid w:val="00D47082"/>
    <w:rsid w:val="00D52E17"/>
    <w:rsid w:val="00D83B1B"/>
    <w:rsid w:val="00D868C8"/>
    <w:rsid w:val="00D93BFF"/>
    <w:rsid w:val="00DA6C18"/>
    <w:rsid w:val="00DB55B6"/>
    <w:rsid w:val="00E20C1A"/>
    <w:rsid w:val="00E943A4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780AD0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  <w:style w:type="character" w:customStyle="1" w:styleId="labelastextbox">
    <w:name w:val="labelastextbox"/>
    <w:basedOn w:val="Domylnaczcionkaakapitu"/>
    <w:rsid w:val="00B55EFC"/>
  </w:style>
  <w:style w:type="character" w:styleId="Odwoaniedokomentarza">
    <w:name w:val="annotation reference"/>
    <w:basedOn w:val="Domylnaczcionkaakapitu"/>
    <w:semiHidden/>
    <w:unhideWhenUsed/>
    <w:rsid w:val="0002283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2283F"/>
  </w:style>
  <w:style w:type="character" w:customStyle="1" w:styleId="TekstkomentarzaZnak">
    <w:name w:val="Tekst komentarza Znak"/>
    <w:basedOn w:val="Domylnaczcionkaakapitu"/>
    <w:link w:val="Tekstkomentarza"/>
    <w:semiHidden/>
    <w:rsid w:val="0002283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283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28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5</cp:revision>
  <cp:lastPrinted>2014-06-16T09:28:00Z</cp:lastPrinted>
  <dcterms:created xsi:type="dcterms:W3CDTF">2017-08-25T11:04:00Z</dcterms:created>
  <dcterms:modified xsi:type="dcterms:W3CDTF">2017-09-21T15:58:00Z</dcterms:modified>
</cp:coreProperties>
</file>